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4ACF" w:rsidRPr="00E44ACF" w:rsidRDefault="00E44ACF" w:rsidP="00E44ACF">
      <w:pPr>
        <w:pStyle w:val="a3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E44ACF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  <w:r w:rsidRPr="00E44ACF">
        <w:rPr>
          <w:rFonts w:ascii="Times New Roman" w:hAnsi="Times New Roman" w:cs="Times New Roman"/>
          <w:b/>
          <w:sz w:val="24"/>
          <w:szCs w:val="24"/>
        </w:rPr>
        <w:t>работы городского методического объединения учителей музыки и ИЗО</w:t>
      </w:r>
    </w:p>
    <w:p w:rsidR="00E44ACF" w:rsidRPr="00E44ACF" w:rsidRDefault="00E44ACF" w:rsidP="003911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44ACF">
        <w:rPr>
          <w:rFonts w:ascii="Times New Roman" w:hAnsi="Times New Roman" w:cs="Times New Roman"/>
          <w:b/>
          <w:sz w:val="24"/>
          <w:szCs w:val="24"/>
        </w:rPr>
        <w:t>г. Дивногорска на 2019-2020 учебный год.</w:t>
      </w: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b/>
          <w:sz w:val="24"/>
          <w:szCs w:val="24"/>
        </w:rPr>
      </w:pP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ACF" w:rsidRPr="00E44ACF" w:rsidRDefault="00E44ACF" w:rsidP="00E44ACF">
      <w:pPr>
        <w:pStyle w:val="a3"/>
        <w:rPr>
          <w:rFonts w:ascii="Times New Roman" w:eastAsia="Calibri" w:hAnsi="Times New Roman" w:cs="Times New Roman"/>
          <w:b/>
          <w:sz w:val="24"/>
          <w:szCs w:val="24"/>
        </w:rPr>
      </w:pPr>
      <w:r w:rsidRPr="00E44ACF">
        <w:rPr>
          <w:rFonts w:ascii="Times New Roman" w:eastAsia="Calibri" w:hAnsi="Times New Roman" w:cs="Times New Roman"/>
          <w:b/>
          <w:sz w:val="24"/>
          <w:szCs w:val="24"/>
        </w:rPr>
        <w:t>Методическая тема объединения на 2019-2020 учебный год:</w:t>
      </w:r>
    </w:p>
    <w:p w:rsidR="00E44ACF" w:rsidRPr="00E44ACF" w:rsidRDefault="00E44ACF" w:rsidP="00E44A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44ACF">
        <w:rPr>
          <w:rFonts w:ascii="Times New Roman" w:eastAsia="Calibri" w:hAnsi="Times New Roman" w:cs="Times New Roman"/>
          <w:sz w:val="24"/>
          <w:szCs w:val="24"/>
        </w:rPr>
        <w:t>Использование современных образовательных технологий и методик развития творческого потенциала и познавательной активности, обучающихся в условиях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E44ACF">
        <w:rPr>
          <w:rFonts w:ascii="Times New Roman" w:eastAsia="Calibri" w:hAnsi="Times New Roman" w:cs="Times New Roman"/>
          <w:sz w:val="24"/>
          <w:szCs w:val="24"/>
        </w:rPr>
        <w:t>реализации ФГОС начального общего образования (НОО) и введения ФГОС основного общего образования (ООО)</w:t>
      </w:r>
    </w:p>
    <w:p w:rsidR="00E44ACF" w:rsidRPr="00E44ACF" w:rsidRDefault="00E44ACF" w:rsidP="00E44ACF">
      <w:pPr>
        <w:pStyle w:val="a3"/>
        <w:rPr>
          <w:rFonts w:ascii="Times New Roman" w:eastAsia="Calibri" w:hAnsi="Times New Roman" w:cs="Times New Roman"/>
          <w:sz w:val="24"/>
          <w:szCs w:val="24"/>
          <w:u w:val="single"/>
        </w:rPr>
      </w:pPr>
    </w:p>
    <w:p w:rsidR="00E44ACF" w:rsidRPr="00E44ACF" w:rsidRDefault="00E44ACF" w:rsidP="00E44ACF">
      <w:pPr>
        <w:pStyle w:val="a3"/>
        <w:rPr>
          <w:rFonts w:ascii="Times New Roman" w:eastAsia="Calibri" w:hAnsi="Times New Roman" w:cs="Times New Roman"/>
          <w:sz w:val="24"/>
          <w:szCs w:val="24"/>
        </w:rPr>
      </w:pPr>
      <w:r w:rsidRPr="00E44ACF">
        <w:rPr>
          <w:rFonts w:ascii="Times New Roman" w:eastAsia="Calibri" w:hAnsi="Times New Roman" w:cs="Times New Roman"/>
          <w:b/>
          <w:sz w:val="24"/>
          <w:szCs w:val="24"/>
          <w:u w:val="single"/>
        </w:rPr>
        <w:t>Цель</w:t>
      </w:r>
      <w:r w:rsidRPr="00E44ACF">
        <w:rPr>
          <w:rFonts w:ascii="Times New Roman" w:eastAsia="Calibri" w:hAnsi="Times New Roman" w:cs="Times New Roman"/>
          <w:sz w:val="24"/>
          <w:szCs w:val="24"/>
          <w:u w:val="single"/>
        </w:rPr>
        <w:t>:</w:t>
      </w:r>
      <w:r w:rsidRPr="00E44ACF">
        <w:rPr>
          <w:rFonts w:ascii="Times New Roman" w:eastAsia="Calibri" w:hAnsi="Times New Roman" w:cs="Times New Roman"/>
          <w:sz w:val="24"/>
          <w:szCs w:val="24"/>
        </w:rPr>
        <w:t xml:space="preserve"> повышение методического мастерства учителей музыки и изобразительной культуры посредством применения новых образовательных технологий.</w:t>
      </w:r>
    </w:p>
    <w:p w:rsidR="008A3709" w:rsidRDefault="008A3709" w:rsidP="00E44ACF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44ACF">
        <w:rPr>
          <w:rFonts w:ascii="Times New Roman" w:hAnsi="Times New Roman" w:cs="Times New Roman"/>
          <w:b/>
          <w:sz w:val="24"/>
          <w:szCs w:val="24"/>
          <w:u w:val="single"/>
        </w:rPr>
        <w:t>Задачи:</w:t>
      </w: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ACF">
        <w:rPr>
          <w:rFonts w:ascii="Times New Roman" w:hAnsi="Times New Roman" w:cs="Times New Roman"/>
          <w:sz w:val="24"/>
          <w:szCs w:val="24"/>
        </w:rPr>
        <w:t>1. Усилить мотивацию педагогов на освоение и апробацию инновационных</w:t>
      </w: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ACF">
        <w:rPr>
          <w:rFonts w:ascii="Times New Roman" w:hAnsi="Times New Roman" w:cs="Times New Roman"/>
          <w:sz w:val="24"/>
          <w:szCs w:val="24"/>
        </w:rPr>
        <w:t>педагогических технологий обучения и воспитания.</w:t>
      </w: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ACF">
        <w:rPr>
          <w:rFonts w:ascii="Times New Roman" w:hAnsi="Times New Roman" w:cs="Times New Roman"/>
          <w:sz w:val="24"/>
          <w:szCs w:val="24"/>
        </w:rPr>
        <w:t>2. Содействовать оптимизации образовательного процесса на основе применения современных образовательных и информационных технологий.</w:t>
      </w: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ACF">
        <w:rPr>
          <w:rFonts w:ascii="Times New Roman" w:hAnsi="Times New Roman" w:cs="Times New Roman"/>
          <w:sz w:val="24"/>
          <w:szCs w:val="24"/>
        </w:rPr>
        <w:t>3. Выявлять затруднения в методике преподавания предметной области и создавать условия для удовлетворения информационных и учебно-методических потребностей педагога.</w:t>
      </w: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ACF">
        <w:rPr>
          <w:rFonts w:ascii="Times New Roman" w:hAnsi="Times New Roman" w:cs="Times New Roman"/>
          <w:sz w:val="24"/>
          <w:szCs w:val="24"/>
        </w:rPr>
        <w:t>4. Способствовать повышению уровня методической подготовки педагогов с учетом требований стандартов второго поколения; обмен опытом успешной педагогической деятельности;</w:t>
      </w: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ACF">
        <w:rPr>
          <w:rFonts w:ascii="Times New Roman" w:hAnsi="Times New Roman" w:cs="Times New Roman"/>
          <w:sz w:val="24"/>
          <w:szCs w:val="24"/>
        </w:rPr>
        <w:t>5. Совершенствовать и развивать творческий потенциал учителей посредством проведения мастер-классов, творческих отчётов учителей музыки, изобразительной деятельности.</w:t>
      </w:r>
    </w:p>
    <w:p w:rsidR="00E44ACF" w:rsidRPr="00E44ACF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  <w:r w:rsidRPr="00E44ACF">
        <w:rPr>
          <w:rFonts w:ascii="Times New Roman" w:hAnsi="Times New Roman" w:cs="Times New Roman"/>
          <w:sz w:val="24"/>
          <w:szCs w:val="24"/>
        </w:rPr>
        <w:t>8. Активизировать участие обучающихся в предметных олимпиадах, фестивалях и конкурсах различного уровня, в научно-исследовательской деятельности.</w:t>
      </w:r>
    </w:p>
    <w:tbl>
      <w:tblPr>
        <w:tblStyle w:val="a4"/>
        <w:tblpPr w:leftFromText="180" w:rightFromText="180" w:vertAnchor="page" w:horzAnchor="margin" w:tblpY="346"/>
        <w:tblW w:w="9917" w:type="dxa"/>
        <w:tblLook w:val="04A0" w:firstRow="1" w:lastRow="0" w:firstColumn="1" w:lastColumn="0" w:noHBand="0" w:noVBand="1"/>
      </w:tblPr>
      <w:tblGrid>
        <w:gridCol w:w="1743"/>
        <w:gridCol w:w="5074"/>
        <w:gridCol w:w="3100"/>
      </w:tblGrid>
      <w:tr w:rsidR="00561D45" w:rsidRPr="00561D45" w:rsidTr="00561D45">
        <w:tc>
          <w:tcPr>
            <w:tcW w:w="1743" w:type="dxa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Дата, время, место проведения</w:t>
            </w:r>
          </w:p>
        </w:tc>
        <w:tc>
          <w:tcPr>
            <w:tcW w:w="5074" w:type="dxa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3100" w:type="dxa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Ответственный за проведение</w:t>
            </w:r>
          </w:p>
        </w:tc>
      </w:tr>
      <w:tr w:rsidR="00561D45" w:rsidRPr="00561D45" w:rsidTr="00561D45">
        <w:tc>
          <w:tcPr>
            <w:tcW w:w="1743" w:type="dxa"/>
            <w:shd w:val="clear" w:color="auto" w:fill="auto"/>
            <w:vAlign w:val="center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22.10.2019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 14.00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МБОУ СОШ № 2 им. Ю.А. Гагарина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Каб</w:t>
            </w:r>
            <w:proofErr w:type="spellEnd"/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. № 3-9</w:t>
            </w:r>
          </w:p>
        </w:tc>
        <w:tc>
          <w:tcPr>
            <w:tcW w:w="5074" w:type="dxa"/>
          </w:tcPr>
          <w:p w:rsidR="00561D45" w:rsidRPr="00561D45" w:rsidRDefault="00561D45" w:rsidP="00561D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 xml:space="preserve">Анкетирование учителей музыки и ИЗО с целью выявления проблемных вопросов, требующих разрешения на заседания ГМО. </w:t>
            </w:r>
          </w:p>
          <w:p w:rsidR="00561D45" w:rsidRPr="00561D45" w:rsidRDefault="00561D45" w:rsidP="00561D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Отбор содержания и составления рабочих программ по предметам «Музыка» и «Изобразительное искусство» с учетом ФГОС в 8 классе.</w:t>
            </w:r>
          </w:p>
          <w:p w:rsidR="00561D45" w:rsidRPr="00561D45" w:rsidRDefault="00561D45" w:rsidP="00561D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Обзор новинок методической литературы, на интернет-порталах</w:t>
            </w:r>
          </w:p>
          <w:p w:rsidR="00561D45" w:rsidRPr="00561D45" w:rsidRDefault="00561D45" w:rsidP="00561D45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Подготовка к муниципальному этапу Всероссийской олимпиады по МХК</w:t>
            </w:r>
          </w:p>
        </w:tc>
        <w:tc>
          <w:tcPr>
            <w:tcW w:w="3100" w:type="dxa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Большакова Т.Л.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Горбунова О.В.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561D45" w:rsidRPr="00561D45" w:rsidTr="00561D45">
        <w:tc>
          <w:tcPr>
            <w:tcW w:w="1743" w:type="dxa"/>
            <w:shd w:val="clear" w:color="auto" w:fill="auto"/>
            <w:vAlign w:val="center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24.01.2020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 15.50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 xml:space="preserve">По согласованию с гимназий №10 им. </w:t>
            </w:r>
            <w:proofErr w:type="spellStart"/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Е.Бочкина</w:t>
            </w:r>
            <w:proofErr w:type="spellEnd"/>
          </w:p>
        </w:tc>
        <w:tc>
          <w:tcPr>
            <w:tcW w:w="5074" w:type="dxa"/>
          </w:tcPr>
          <w:p w:rsidR="00561D45" w:rsidRPr="00561D45" w:rsidRDefault="00561D45" w:rsidP="00561D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Обмен опытом «Использование ИТК в образовательном процессе и внеурочной деятельности.</w:t>
            </w:r>
          </w:p>
          <w:p w:rsidR="00561D45" w:rsidRPr="00561D45" w:rsidRDefault="00561D45" w:rsidP="00561D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Круглый стол «Современные образовательные технологии в преподавании предметов эстетического цикла». Обмен опытом.</w:t>
            </w:r>
          </w:p>
          <w:p w:rsidR="00561D45" w:rsidRPr="00561D45" w:rsidRDefault="00561D45" w:rsidP="00561D45">
            <w:pPr>
              <w:pStyle w:val="a3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Мониторинг знаний учащихся по предметам эстетического цикла, как один из способов повышения качества обучения.</w:t>
            </w:r>
          </w:p>
        </w:tc>
        <w:tc>
          <w:tcPr>
            <w:tcW w:w="3100" w:type="dxa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 xml:space="preserve">Горбунова О.В., </w:t>
            </w:r>
            <w:proofErr w:type="spellStart"/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Мизина</w:t>
            </w:r>
            <w:proofErr w:type="spellEnd"/>
            <w:r w:rsidRPr="00561D45">
              <w:rPr>
                <w:rFonts w:ascii="Times New Roman" w:hAnsi="Times New Roman" w:cs="Times New Roman"/>
                <w:sz w:val="24"/>
                <w:szCs w:val="24"/>
              </w:rPr>
              <w:t xml:space="preserve"> О.Ю.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Большакова Т.Л.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45" w:rsidRPr="00561D45" w:rsidTr="00561D45">
        <w:tc>
          <w:tcPr>
            <w:tcW w:w="1743" w:type="dxa"/>
            <w:shd w:val="clear" w:color="auto" w:fill="auto"/>
            <w:vAlign w:val="center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10.04. 2020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 15.00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МБОУ СОШ № 2 им. Ю.А. Гагарина</w:t>
            </w:r>
          </w:p>
        </w:tc>
        <w:tc>
          <w:tcPr>
            <w:tcW w:w="5074" w:type="dxa"/>
          </w:tcPr>
          <w:p w:rsidR="00561D45" w:rsidRPr="00561D45" w:rsidRDefault="00561D45" w:rsidP="00561D4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Обмен опытом «Методическая копилка». Обсуждение открытых уроков, мастер-классов.</w:t>
            </w:r>
          </w:p>
          <w:p w:rsidR="00561D45" w:rsidRPr="00561D45" w:rsidRDefault="00561D45" w:rsidP="00561D4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Аналитическая деятельность педагога, как фактор личностно-профессионального роста. Отчет аттестуемых учителей</w:t>
            </w:r>
          </w:p>
          <w:p w:rsidR="00561D45" w:rsidRPr="00561D45" w:rsidRDefault="00561D45" w:rsidP="00561D45">
            <w:pPr>
              <w:pStyle w:val="a3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Подведение итогов работы ГМО. Планирование методической работы ГМО на 2020-2021 учебный год</w:t>
            </w:r>
          </w:p>
        </w:tc>
        <w:tc>
          <w:tcPr>
            <w:tcW w:w="3100" w:type="dxa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Аттестуемые учителя.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Большакова Т.Л.</w:t>
            </w:r>
          </w:p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45" w:rsidRPr="00561D45" w:rsidTr="00561D45">
        <w:tc>
          <w:tcPr>
            <w:tcW w:w="1743" w:type="dxa"/>
            <w:shd w:val="clear" w:color="auto" w:fill="auto"/>
            <w:vAlign w:val="center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074" w:type="dxa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Информирование учителей о новых направлениях в развитии общего образования</w:t>
            </w:r>
          </w:p>
        </w:tc>
        <w:tc>
          <w:tcPr>
            <w:tcW w:w="3100" w:type="dxa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61D45" w:rsidRPr="00561D45" w:rsidTr="00561D45">
        <w:tc>
          <w:tcPr>
            <w:tcW w:w="1743" w:type="dxa"/>
            <w:shd w:val="clear" w:color="auto" w:fill="auto"/>
            <w:vAlign w:val="center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</w:p>
        </w:tc>
        <w:tc>
          <w:tcPr>
            <w:tcW w:w="5074" w:type="dxa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Работа с одаренными детьми (подготовка и участие в конкурсах и олимпиадах, в научно-исследовательской деятельности)</w:t>
            </w:r>
          </w:p>
        </w:tc>
        <w:tc>
          <w:tcPr>
            <w:tcW w:w="3100" w:type="dxa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561D45">
              <w:rPr>
                <w:rFonts w:ascii="Times New Roman" w:hAnsi="Times New Roman" w:cs="Times New Roman"/>
                <w:sz w:val="24"/>
                <w:szCs w:val="24"/>
              </w:rPr>
              <w:t>Все учителя</w:t>
            </w:r>
          </w:p>
        </w:tc>
      </w:tr>
      <w:tr w:rsidR="00561D45" w:rsidRPr="00561D45" w:rsidTr="00561D45">
        <w:tc>
          <w:tcPr>
            <w:tcW w:w="1743" w:type="dxa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74" w:type="dxa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561D45" w:rsidRPr="00561D45" w:rsidRDefault="00561D45" w:rsidP="00561D4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44ACF" w:rsidRPr="00561D45" w:rsidRDefault="00E44ACF" w:rsidP="00E44ACF">
      <w:pPr>
        <w:pStyle w:val="a3"/>
        <w:rPr>
          <w:rFonts w:ascii="Times New Roman" w:hAnsi="Times New Roman" w:cs="Times New Roman"/>
          <w:sz w:val="24"/>
          <w:szCs w:val="24"/>
        </w:rPr>
      </w:pPr>
    </w:p>
    <w:sectPr w:rsidR="00E44ACF" w:rsidRPr="00561D45" w:rsidSect="00561D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E670B"/>
    <w:multiLevelType w:val="hybridMultilevel"/>
    <w:tmpl w:val="14600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DB6CB7"/>
    <w:multiLevelType w:val="hybridMultilevel"/>
    <w:tmpl w:val="8D08F7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2113B32"/>
    <w:multiLevelType w:val="hybridMultilevel"/>
    <w:tmpl w:val="581A72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4ACF"/>
    <w:rsid w:val="00391105"/>
    <w:rsid w:val="00561D45"/>
    <w:rsid w:val="008A3709"/>
    <w:rsid w:val="00E44ACF"/>
    <w:rsid w:val="00FA1C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9213510-6620-4640-9C5B-FF12DF81F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4AC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44ACF"/>
    <w:pPr>
      <w:spacing w:after="0" w:line="240" w:lineRule="auto"/>
    </w:pPr>
  </w:style>
  <w:style w:type="table" w:styleId="a4">
    <w:name w:val="Table Grid"/>
    <w:basedOn w:val="a1"/>
    <w:uiPriority w:val="39"/>
    <w:rsid w:val="00E44A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460</Words>
  <Characters>2624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User</cp:lastModifiedBy>
  <cp:revision>2</cp:revision>
  <dcterms:created xsi:type="dcterms:W3CDTF">2019-11-21T01:28:00Z</dcterms:created>
  <dcterms:modified xsi:type="dcterms:W3CDTF">2019-11-21T01:28:00Z</dcterms:modified>
</cp:coreProperties>
</file>